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96F55" w14:textId="7D66A641" w:rsidR="007506DA" w:rsidRDefault="00562AE9">
      <w:pPr>
        <w:pStyle w:val="PIDachzeile"/>
        <w:tabs>
          <w:tab w:val="left" w:pos="5580"/>
        </w:tabs>
        <w:ind w:right="3490"/>
      </w:pPr>
      <w:r>
        <w:rPr>
          <w:noProof/>
          <w:sz w:val="20"/>
        </w:rPr>
        <mc:AlternateContent>
          <mc:Choice Requires="wps">
            <w:drawing>
              <wp:anchor distT="0" distB="0" distL="114300" distR="114300" simplePos="0" relativeHeight="251659264" behindDoc="0" locked="0" layoutInCell="1" allowOverlap="1" wp14:anchorId="17A73B05" wp14:editId="59832E6E">
                <wp:simplePos x="0" y="0"/>
                <wp:positionH relativeFrom="margin">
                  <wp:posOffset>-85421</wp:posOffset>
                </wp:positionH>
                <wp:positionV relativeFrom="paragraph">
                  <wp:posOffset>-817880</wp:posOffset>
                </wp:positionV>
                <wp:extent cx="3167482" cy="685800"/>
                <wp:effectExtent l="0" t="0" r="0" b="0"/>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7482"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508D8" w14:textId="23CE02BE" w:rsidR="00562AE9" w:rsidRDefault="00562AE9" w:rsidP="00562AE9">
                            <w:pPr>
                              <w:pStyle w:val="PIAnkndigung"/>
                            </w:pPr>
                            <w:r>
                              <w:t xml:space="preserve">Rittal at Hannover Messe </w:t>
                            </w:r>
                          </w:p>
                          <w:p w14:paraId="5DF12AA5" w14:textId="4CF18304" w:rsidR="00562AE9" w:rsidRDefault="00562AE9" w:rsidP="00562AE9">
                            <w:pPr>
                              <w:pStyle w:val="PIAnkndigung"/>
                            </w:pPr>
                            <w:r>
                              <w:t>17 to 21 April 2023</w:t>
                            </w:r>
                          </w:p>
                          <w:p w14:paraId="07FDF69A" w14:textId="77777777" w:rsidR="00562AE9" w:rsidRDefault="00562AE9" w:rsidP="00562AE9">
                            <w:pPr>
                              <w:pStyle w:val="PIAnkndigung"/>
                            </w:pPr>
                            <w:r>
                              <w:t>in Hall 11, Booth E06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A73B05" id="_x0000_t202" coordsize="21600,21600" o:spt="202" path="m,l,21600r21600,l21600,xe">
                <v:stroke joinstyle="miter"/>
                <v:path gradientshapeok="t" o:connecttype="rect"/>
              </v:shapetype>
              <v:shape id="Textfeld 7" o:spid="_x0000_s1026" type="#_x0000_t202" style="position:absolute;margin-left:-6.75pt;margin-top:-64.4pt;width:249.4pt;height:5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" stroked="f">
                <v:textbox>
                  <w:txbxContent>
                    <w:p w14:paraId="6CC508D8" w14:textId="23CE02BE" w:rsidR="00562AE9" w:rsidRDefault="00562AE9" w:rsidP="00562AE9">
                      <w:pPr>
                        <w:pStyle w:val="PIAnkndigung"/>
                      </w:pPr>
                      <w:r>
                        <w:t xml:space="preserve">Rittal at Hannover Messe </w:t>
                      </w:r>
                    </w:p>
                    <w:p w14:paraId="5DF12AA5" w14:textId="4CF18304" w:rsidR="00562AE9" w:rsidRDefault="00562AE9" w:rsidP="00562AE9">
                      <w:pPr>
                        <w:pStyle w:val="PIAnkndigung"/>
                      </w:pPr>
                      <w:r>
                        <w:t>17 to 21 April 2023</w:t>
                      </w:r>
                    </w:p>
                    <w:p w14:paraId="07FDF69A" w14:textId="77777777" w:rsidR="00562AE9" w:rsidRDefault="00562AE9" w:rsidP="00562AE9">
                      <w:pPr>
                        <w:pStyle w:val="PIAnkndigung"/>
                      </w:pPr>
                      <w:r>
                        <w:t>in Hall 11, Booth E06</w:t>
                      </w:r>
                    </w:p>
                  </w:txbxContent>
                </v:textbox>
                <w10:wrap anchorx="margin"/>
              </v:shape>
            </w:pict>
          </mc:Fallback>
        </mc:AlternateContent>
      </w:r>
      <w:r>
        <w:rPr>
          <w:noProof/>
        </w:rPr>
        <mc:AlternateContent>
          <mc:Choice Requires="wps">
            <w:drawing>
              <wp:anchor distT="0" distB="0" distL="114300" distR="114300" simplePos="0" relativeHeight="251657216" behindDoc="0" locked="0" layoutInCell="1" allowOverlap="1" wp14:anchorId="0323F8DE" wp14:editId="0A043916">
                <wp:simplePos x="0" y="0"/>
                <wp:positionH relativeFrom="column">
                  <wp:posOffset>3647440</wp:posOffset>
                </wp:positionH>
                <wp:positionV relativeFrom="paragraph">
                  <wp:posOffset>-28575</wp:posOffset>
                </wp:positionV>
                <wp:extent cx="2633980" cy="4049395"/>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49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rsidRPr="00685DB3"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Corporate Communications</w:t>
                                  </w:r>
                                </w:p>
                                <w:p w14:paraId="1EB2099D" w14:textId="77777777" w:rsidR="00FE5319" w:rsidRPr="00E40B60" w:rsidRDefault="00F60954" w:rsidP="00FE5319">
                                  <w:pPr>
                                    <w:pStyle w:val="PIKontakt"/>
                                    <w:tabs>
                                      <w:tab w:val="left" w:pos="2880"/>
                                    </w:tabs>
                                  </w:pPr>
                                  <w:r>
                                    <w:t xml:space="preserve">Dr Carola </w:t>
                                  </w:r>
                                  <w:proofErr w:type="spellStart"/>
                                  <w:r>
                                    <w:t>Hilbrand</w:t>
                                  </w:r>
                                  <w:proofErr w:type="spellEnd"/>
                                  <w:r>
                                    <w:br/>
                                    <w:t>Phone: +49 2772 505- 2527</w:t>
                                  </w:r>
                                  <w:r>
                                    <w:br/>
                                    <w:t>E-mail: hilbrand.c@rittal.de</w:t>
                                  </w:r>
                                </w:p>
                                <w:p w14:paraId="6E537A47" w14:textId="1BDBAD7D" w:rsidR="004F425F" w:rsidRPr="00685DB3" w:rsidRDefault="004F425F" w:rsidP="004F425F">
                                  <w:pPr>
                                    <w:pStyle w:val="PIKontakt"/>
                                    <w:rPr>
                                      <w:lang w:val="fr-FR"/>
                                    </w:rPr>
                                  </w:pPr>
                                  <w:r w:rsidRPr="00685DB3">
                                    <w:rPr>
                                      <w:lang w:val="fr-FR"/>
                                    </w:rPr>
                                    <w:t>Hans-Robert Koch</w:t>
                                  </w:r>
                                  <w:r w:rsidRPr="00685DB3">
                                    <w:rPr>
                                      <w:lang w:val="fr-FR"/>
                                    </w:rPr>
                                    <w:br/>
                                    <w:t>Phone:</w:t>
                                  </w:r>
                                  <w:r w:rsidR="00685DB3" w:rsidRPr="00685DB3">
                                    <w:rPr>
                                      <w:lang w:val="fr-FR"/>
                                    </w:rPr>
                                    <w:t xml:space="preserve"> </w:t>
                                  </w:r>
                                  <w:r w:rsidRPr="00685DB3">
                                    <w:rPr>
                                      <w:color w:val="000000" w:themeColor="text1"/>
                                      <w:lang w:val="fr-FR"/>
                                    </w:rPr>
                                    <w:t>+49 2772 505- 2693</w:t>
                                  </w:r>
                                  <w:r w:rsidRPr="00685DB3">
                                    <w:rPr>
                                      <w:color w:val="000000" w:themeColor="text1"/>
                                      <w:lang w:val="fr-FR"/>
                                    </w:rPr>
                                    <w:br/>
                                  </w:r>
                                  <w:proofErr w:type="spellStart"/>
                                  <w:r w:rsidRPr="00685DB3">
                                    <w:rPr>
                                      <w:color w:val="000000" w:themeColor="text1"/>
                                      <w:lang w:val="fr-FR"/>
                                    </w:rPr>
                                    <w:t>E-mail:</w:t>
                                  </w:r>
                                  <w:hyperlink r:id="rId7" w:history="1">
                                    <w:r w:rsidRPr="00685DB3">
                                      <w:rPr>
                                        <w:rStyle w:val="Hyperlink"/>
                                        <w:color w:val="000000" w:themeColor="text1"/>
                                        <w:lang w:val="fr-FR"/>
                                      </w:rPr>
                                      <w:t>koch.hr@rittal.de</w:t>
                                    </w:r>
                                    <w:proofErr w:type="spellEnd"/>
                                  </w:hyperlink>
                                </w:p>
                                <w:p w14:paraId="1E725B4B" w14:textId="3EF99C6A" w:rsidR="0071658F" w:rsidRPr="007D1F1E" w:rsidRDefault="00C2222E" w:rsidP="0071658F">
                                  <w:pPr>
                                    <w:pStyle w:val="PIKontakt"/>
                                    <w:rPr>
                                      <w:lang w:val="de-DE"/>
                                    </w:rPr>
                                  </w:pPr>
                                  <w:r w:rsidRPr="007D1F1E">
                                    <w:rPr>
                                      <w:lang w:val="de-DE"/>
                                    </w:rPr>
                                    <w:t>Steffen Maltzan</w:t>
                                  </w:r>
                                  <w:r w:rsidRPr="007D1F1E">
                                    <w:rPr>
                                      <w:lang w:val="de-DE"/>
                                    </w:rPr>
                                    <w:br/>
                                    <w:t>Phone: +49 2772 505-2680</w:t>
                                  </w:r>
                                  <w:r w:rsidRPr="007D1F1E">
                                    <w:rPr>
                                      <w:lang w:val="de-DE"/>
                                    </w:rPr>
                                    <w:br/>
                                  </w:r>
                                  <w:proofErr w:type="spellStart"/>
                                  <w:r w:rsidRPr="007D1F1E">
                                    <w:rPr>
                                      <w:lang w:val="de-DE"/>
                                    </w:rPr>
                                    <w:t>E-mail</w:t>
                                  </w:r>
                                  <w:proofErr w:type="spellEnd"/>
                                  <w:r w:rsidRPr="007D1F1E">
                                    <w:rPr>
                                      <w:lang w:val="de-DE"/>
                                    </w:rPr>
                                    <w:t xml:space="preserve">: maltzan.s@rittal.de </w:t>
                                  </w:r>
                                </w:p>
                                <w:p w14:paraId="2424FFE0" w14:textId="77777777" w:rsidR="00C80AB6" w:rsidRPr="007D1F1E" w:rsidRDefault="00FE5319" w:rsidP="00FE5319">
                                  <w:pPr>
                                    <w:pStyle w:val="PIKontakt"/>
                                    <w:rPr>
                                      <w:lang w:val="de-DE"/>
                                    </w:rPr>
                                  </w:pPr>
                                  <w:r w:rsidRPr="007D1F1E">
                                    <w:rPr>
                                      <w:lang w:val="de-DE"/>
                                    </w:rPr>
                                    <w:t>Rittal GmbH &amp; Co. KG</w:t>
                                  </w:r>
                                  <w:r w:rsidRPr="007D1F1E">
                                    <w:rPr>
                                      <w:lang w:val="de-DE"/>
                                    </w:rPr>
                                    <w:br/>
                                    <w:t xml:space="preserve">Auf dem </w:t>
                                  </w:r>
                                  <w:proofErr w:type="spellStart"/>
                                  <w:r w:rsidRPr="007D1F1E">
                                    <w:rPr>
                                      <w:lang w:val="de-DE"/>
                                    </w:rPr>
                                    <w:t>Stützelberg</w:t>
                                  </w:r>
                                  <w:proofErr w:type="spellEnd"/>
                                  <w:r w:rsidRPr="007D1F1E">
                                    <w:rPr>
                                      <w:lang w:val="de-DE"/>
                                    </w:rPr>
                                    <w:br/>
                                    <w:t>35745 Herborn, Germany</w:t>
                                  </w:r>
                                  <w:r w:rsidRPr="007D1F1E">
                                    <w:rPr>
                                      <w:lang w:val="de-DE"/>
                                    </w:rPr>
                                    <w:br/>
                                    <w:t>www.rittal.com</w:t>
                                  </w:r>
                                </w:p>
                              </w:tc>
                            </w:tr>
                            <w:tr w:rsidR="00C80AB6" w:rsidRPr="00685DB3" w14:paraId="6AC2629E" w14:textId="77777777">
                              <w:trPr>
                                <w:trHeight w:val="1418"/>
                              </w:trPr>
                              <w:tc>
                                <w:tcPr>
                                  <w:tcW w:w="3864" w:type="dxa"/>
                                  <w:tcBorders>
                                    <w:right w:val="single" w:sz="6" w:space="0" w:color="auto"/>
                                  </w:tcBorders>
                                  <w:tcMar>
                                    <w:right w:w="170" w:type="dxa"/>
                                  </w:tcMar>
                                </w:tcPr>
                                <w:p w14:paraId="4C40BDE9" w14:textId="77777777" w:rsidR="00C80AB6" w:rsidRPr="007D1F1E" w:rsidRDefault="00C80AB6">
                                  <w:pPr>
                                    <w:pStyle w:val="PIKontakt"/>
                                    <w:tabs>
                                      <w:tab w:val="left" w:pos="3600"/>
                                    </w:tabs>
                                    <w:rPr>
                                      <w:lang w:val="de-DE"/>
                                    </w:rPr>
                                  </w:pPr>
                                </w:p>
                              </w:tc>
                            </w:tr>
                          </w:tbl>
                          <w:p w14:paraId="3E4E3279" w14:textId="77777777" w:rsidR="00C80AB6" w:rsidRPr="007D1F1E" w:rsidRDefault="00C80AB6">
                            <w:pP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23F8DE" id="Text Box 5" o:spid="_x0000_s1027" type="#_x0000_t202" style="position:absolute;margin-left:287.2pt;margin-top:-2.25pt;width:207.4pt;height:318.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rsidRPr="00685DB3"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Corporate Communications</w:t>
                            </w:r>
                          </w:p>
                          <w:p w14:paraId="1EB2099D" w14:textId="77777777" w:rsidR="00FE5319" w:rsidRPr="00E40B60" w:rsidRDefault="00F60954" w:rsidP="00FE5319">
                            <w:pPr>
                              <w:pStyle w:val="PIKontakt"/>
                              <w:tabs>
                                <w:tab w:val="left" w:pos="2880"/>
                              </w:tabs>
                            </w:pPr>
                            <w:r>
                              <w:t xml:space="preserve">Dr Carola </w:t>
                            </w:r>
                            <w:proofErr w:type="spellStart"/>
                            <w:r>
                              <w:t>Hilbrand</w:t>
                            </w:r>
                            <w:proofErr w:type="spellEnd"/>
                            <w:r>
                              <w:br/>
                              <w:t>Phone: +49 2772 505- 2527</w:t>
                            </w:r>
                            <w:r>
                              <w:br/>
                              <w:t>E-mail: hilbrand.c@rittal.de</w:t>
                            </w:r>
                          </w:p>
                          <w:p w14:paraId="6E537A47" w14:textId="1BDBAD7D" w:rsidR="004F425F" w:rsidRPr="00685DB3" w:rsidRDefault="004F425F" w:rsidP="004F425F">
                            <w:pPr>
                              <w:pStyle w:val="PIKontakt"/>
                              <w:rPr>
                                <w:lang w:val="fr-FR"/>
                              </w:rPr>
                            </w:pPr>
                            <w:r w:rsidRPr="00685DB3">
                              <w:rPr>
                                <w:lang w:val="fr-FR"/>
                              </w:rPr>
                              <w:t>Hans-Robert Koch</w:t>
                            </w:r>
                            <w:r w:rsidRPr="00685DB3">
                              <w:rPr>
                                <w:lang w:val="fr-FR"/>
                              </w:rPr>
                              <w:br/>
                              <w:t>Phone:</w:t>
                            </w:r>
                            <w:r w:rsidR="00685DB3" w:rsidRPr="00685DB3">
                              <w:rPr>
                                <w:lang w:val="fr-FR"/>
                              </w:rPr>
                              <w:t xml:space="preserve"> </w:t>
                            </w:r>
                            <w:r w:rsidRPr="00685DB3">
                              <w:rPr>
                                <w:color w:val="000000" w:themeColor="text1"/>
                                <w:lang w:val="fr-FR"/>
                              </w:rPr>
                              <w:t>+49 2772 505- 2693</w:t>
                            </w:r>
                            <w:r w:rsidRPr="00685DB3">
                              <w:rPr>
                                <w:color w:val="000000" w:themeColor="text1"/>
                                <w:lang w:val="fr-FR"/>
                              </w:rPr>
                              <w:br/>
                            </w:r>
                            <w:proofErr w:type="spellStart"/>
                            <w:r w:rsidRPr="00685DB3">
                              <w:rPr>
                                <w:color w:val="000000" w:themeColor="text1"/>
                                <w:lang w:val="fr-FR"/>
                              </w:rPr>
                              <w:t>E-mail:</w:t>
                            </w:r>
                            <w:hyperlink r:id="rId8" w:history="1">
                              <w:r w:rsidRPr="00685DB3">
                                <w:rPr>
                                  <w:rStyle w:val="Hyperlink"/>
                                  <w:color w:val="000000" w:themeColor="text1"/>
                                  <w:lang w:val="fr-FR"/>
                                </w:rPr>
                                <w:t>koch.hr@rittal.de</w:t>
                              </w:r>
                              <w:proofErr w:type="spellEnd"/>
                            </w:hyperlink>
                          </w:p>
                          <w:p w14:paraId="1E725B4B" w14:textId="3EF99C6A" w:rsidR="0071658F" w:rsidRPr="007D1F1E" w:rsidRDefault="00C2222E" w:rsidP="0071658F">
                            <w:pPr>
                              <w:pStyle w:val="PIKontakt"/>
                              <w:rPr>
                                <w:lang w:val="de-DE"/>
                              </w:rPr>
                            </w:pPr>
                            <w:r w:rsidRPr="007D1F1E">
                              <w:rPr>
                                <w:lang w:val="de-DE"/>
                              </w:rPr>
                              <w:t>Steffen Maltzan</w:t>
                            </w:r>
                            <w:r w:rsidRPr="007D1F1E">
                              <w:rPr>
                                <w:lang w:val="de-DE"/>
                              </w:rPr>
                              <w:br/>
                              <w:t>Phone: +49 2772 505-2680</w:t>
                            </w:r>
                            <w:r w:rsidRPr="007D1F1E">
                              <w:rPr>
                                <w:lang w:val="de-DE"/>
                              </w:rPr>
                              <w:br/>
                            </w:r>
                            <w:proofErr w:type="spellStart"/>
                            <w:r w:rsidRPr="007D1F1E">
                              <w:rPr>
                                <w:lang w:val="de-DE"/>
                              </w:rPr>
                              <w:t>E-mail</w:t>
                            </w:r>
                            <w:proofErr w:type="spellEnd"/>
                            <w:r w:rsidRPr="007D1F1E">
                              <w:rPr>
                                <w:lang w:val="de-DE"/>
                              </w:rPr>
                              <w:t xml:space="preserve">: maltzan.s@rittal.de </w:t>
                            </w:r>
                          </w:p>
                          <w:p w14:paraId="2424FFE0" w14:textId="77777777" w:rsidR="00C80AB6" w:rsidRPr="007D1F1E" w:rsidRDefault="00FE5319" w:rsidP="00FE5319">
                            <w:pPr>
                              <w:pStyle w:val="PIKontakt"/>
                              <w:rPr>
                                <w:lang w:val="de-DE"/>
                              </w:rPr>
                            </w:pPr>
                            <w:r w:rsidRPr="007D1F1E">
                              <w:rPr>
                                <w:lang w:val="de-DE"/>
                              </w:rPr>
                              <w:t>Rittal GmbH &amp; Co. KG</w:t>
                            </w:r>
                            <w:r w:rsidRPr="007D1F1E">
                              <w:rPr>
                                <w:lang w:val="de-DE"/>
                              </w:rPr>
                              <w:br/>
                              <w:t xml:space="preserve">Auf dem </w:t>
                            </w:r>
                            <w:proofErr w:type="spellStart"/>
                            <w:r w:rsidRPr="007D1F1E">
                              <w:rPr>
                                <w:lang w:val="de-DE"/>
                              </w:rPr>
                              <w:t>Stützelberg</w:t>
                            </w:r>
                            <w:proofErr w:type="spellEnd"/>
                            <w:r w:rsidRPr="007D1F1E">
                              <w:rPr>
                                <w:lang w:val="de-DE"/>
                              </w:rPr>
                              <w:br/>
                              <w:t>35745 Herborn, Germany</w:t>
                            </w:r>
                            <w:r w:rsidRPr="007D1F1E">
                              <w:rPr>
                                <w:lang w:val="de-DE"/>
                              </w:rPr>
                              <w:br/>
                              <w:t>www.rittal.com</w:t>
                            </w:r>
                          </w:p>
                        </w:tc>
                      </w:tr>
                      <w:tr w:rsidR="00C80AB6" w:rsidRPr="00685DB3" w14:paraId="6AC2629E" w14:textId="77777777">
                        <w:trPr>
                          <w:trHeight w:val="1418"/>
                        </w:trPr>
                        <w:tc>
                          <w:tcPr>
                            <w:tcW w:w="3864" w:type="dxa"/>
                            <w:tcBorders>
                              <w:right w:val="single" w:sz="6" w:space="0" w:color="auto"/>
                            </w:tcBorders>
                            <w:tcMar>
                              <w:right w:w="170" w:type="dxa"/>
                            </w:tcMar>
                          </w:tcPr>
                          <w:p w14:paraId="4C40BDE9" w14:textId="77777777" w:rsidR="00C80AB6" w:rsidRPr="007D1F1E" w:rsidRDefault="00C80AB6">
                            <w:pPr>
                              <w:pStyle w:val="PIKontakt"/>
                              <w:tabs>
                                <w:tab w:val="left" w:pos="3600"/>
                              </w:tabs>
                              <w:rPr>
                                <w:lang w:val="de-DE"/>
                              </w:rPr>
                            </w:pPr>
                          </w:p>
                        </w:tc>
                      </w:tr>
                    </w:tbl>
                    <w:p w14:paraId="3E4E3279" w14:textId="77777777" w:rsidR="00C80AB6" w:rsidRPr="007D1F1E" w:rsidRDefault="00C80AB6">
                      <w:pPr>
                        <w:rPr>
                          <w:lang w:val="de-DE"/>
                        </w:rPr>
                      </w:pPr>
                    </w:p>
                  </w:txbxContent>
                </v:textbox>
              </v:shape>
            </w:pict>
          </mc:Fallback>
        </mc:AlternateContent>
      </w:r>
      <w:proofErr w:type="spellStart"/>
      <w:r>
        <w:t>RiZone</w:t>
      </w:r>
      <w:proofErr w:type="spellEnd"/>
      <w:r>
        <w:t xml:space="preserve"> OTM Suite from Rittal</w:t>
      </w:r>
    </w:p>
    <w:p w14:paraId="74B0FEEB" w14:textId="4A68873B" w:rsidR="007506DA" w:rsidRDefault="008B1BC7">
      <w:pPr>
        <w:pStyle w:val="PIberschrift"/>
      </w:pPr>
      <w:r>
        <w:t>Greater transparency and energy efficiency in data centres</w:t>
      </w:r>
    </w:p>
    <w:p w14:paraId="3684B1D8" w14:textId="5C19E067" w:rsidR="00575B2B" w:rsidRPr="006F25C8" w:rsidRDefault="006F25C8" w:rsidP="00575B2B">
      <w:pPr>
        <w:pStyle w:val="PIFlietext"/>
        <w:rPr>
          <w:b/>
          <w:bCs/>
        </w:rPr>
      </w:pPr>
      <w:r>
        <w:rPr>
          <w:b/>
        </w:rPr>
        <w:t xml:space="preserve">For a long time, energy consumption in data centres went unquestioned. Those days are gone. Energy demand here is rising steadily. Yet a potential for savings exists. One lever is the OT (Operational Technology) of a data centre. The optimised management of the OT layer and monitoring of the physical systems is now possible with the new </w:t>
      </w:r>
      <w:proofErr w:type="spellStart"/>
      <w:r>
        <w:rPr>
          <w:b/>
        </w:rPr>
        <w:t>RiZone</w:t>
      </w:r>
      <w:proofErr w:type="spellEnd"/>
      <w:r>
        <w:rPr>
          <w:b/>
        </w:rPr>
        <w:t xml:space="preserve"> OTM Suite from Rittal. This solution targets availability, security and optimised energy consumption in the data centre. </w:t>
      </w:r>
    </w:p>
    <w:p w14:paraId="57367D12" w14:textId="4D143901" w:rsidR="00E65269" w:rsidRDefault="007506DA" w:rsidP="006C16A3">
      <w:pPr>
        <w:pStyle w:val="PIFlietext"/>
      </w:pPr>
      <w:proofErr w:type="spellStart"/>
      <w:r>
        <w:t>Herborn</w:t>
      </w:r>
      <w:proofErr w:type="spellEnd"/>
      <w:r>
        <w:t>/Hanover,</w:t>
      </w:r>
      <w:r w:rsidR="00685DB3">
        <w:t xml:space="preserve"> 20. April 2023</w:t>
      </w:r>
      <w:r>
        <w:t xml:space="preserve"> – Energy demand in the data centre is increasing rapidly and represents a huge cost factor for operators, especially in times of high energy prices. Influencing factors include digitalisation and thus a growth in data traffic, as well as greater use of the cloud. Data centres are also providing more and more power to enable data to be processed faster and more efficiently.</w:t>
      </w:r>
    </w:p>
    <w:p w14:paraId="13E8979B" w14:textId="0DEA38F6" w:rsidR="007E7F1A" w:rsidRDefault="00D478E4" w:rsidP="00AE32DF">
      <w:pPr>
        <w:pStyle w:val="PIFlietext"/>
      </w:pPr>
      <w:r>
        <w:t xml:space="preserve">With the </w:t>
      </w:r>
      <w:proofErr w:type="spellStart"/>
      <w:r>
        <w:t>RiZone</w:t>
      </w:r>
      <w:proofErr w:type="spellEnd"/>
      <w:r>
        <w:t xml:space="preserve"> OTM Suite, system provider Rittal is offering a solution that, among other things, aims to reduce energy requirements while ensuring higher availability and security for the OT layer in the data centre. The new </w:t>
      </w:r>
      <w:proofErr w:type="spellStart"/>
      <w:r>
        <w:t>RiZone</w:t>
      </w:r>
      <w:proofErr w:type="spellEnd"/>
      <w:r>
        <w:t xml:space="preserve"> OTM Suite now makes possible the optimised management of the OT layer and monitoring of such physical systems as the rack, power and cooling. </w:t>
      </w:r>
    </w:p>
    <w:p w14:paraId="27E2C0FF" w14:textId="24E9B811" w:rsidR="00F14673" w:rsidRDefault="00F14673" w:rsidP="00AE32DF">
      <w:pPr>
        <w:pStyle w:val="PIFlietext"/>
      </w:pPr>
      <w:r>
        <w:t xml:space="preserve">The </w:t>
      </w:r>
      <w:proofErr w:type="spellStart"/>
      <w:r>
        <w:t>RiZone</w:t>
      </w:r>
      <w:proofErr w:type="spellEnd"/>
      <w:r>
        <w:t xml:space="preserve"> OTM Suite enables energy monitoring and thus contributes to increasing the energy efficiency. “Only when there is precise knowledge of consumption can it be optimised and downstream energy management performed. With the </w:t>
      </w:r>
      <w:proofErr w:type="spellStart"/>
      <w:r>
        <w:t>RiZone</w:t>
      </w:r>
      <w:proofErr w:type="spellEnd"/>
      <w:r>
        <w:t xml:space="preserve"> OTM Suite, we are </w:t>
      </w:r>
      <w:r>
        <w:lastRenderedPageBreak/>
        <w:t xml:space="preserve">boosting transparency by recording and measuring energy data. This data can then be evaluated and analysed in detail. For example, load peaks become visible and suitable energy-saving measures can be initiated. This not only benefits data centre operators, but also the </w:t>
      </w:r>
      <w:r w:rsidR="002E41E0">
        <w:t>carbon</w:t>
      </w:r>
      <w:r>
        <w:t xml:space="preserve"> footprint,” says </w:t>
      </w:r>
      <w:r w:rsidRPr="00685DB3">
        <w:t>Thorsten Weller, Business Owner Management Software at Rittal</w:t>
      </w:r>
    </w:p>
    <w:p w14:paraId="1C7C5486" w14:textId="0309BE79" w:rsidR="009A3F91" w:rsidRPr="009A3F91" w:rsidRDefault="00DB21E6" w:rsidP="00AE32DF">
      <w:pPr>
        <w:pStyle w:val="PIFlietext"/>
        <w:rPr>
          <w:b/>
          <w:bCs/>
        </w:rPr>
      </w:pPr>
      <w:r>
        <w:rPr>
          <w:b/>
        </w:rPr>
        <w:t>Future-proof microservice architecture</w:t>
      </w:r>
    </w:p>
    <w:p w14:paraId="24346BC1" w14:textId="53842C5C" w:rsidR="00586229" w:rsidRDefault="00BA27EC" w:rsidP="00586229">
      <w:pPr>
        <w:pStyle w:val="PIFlietext"/>
      </w:pPr>
      <w:r>
        <w:t xml:space="preserve">The </w:t>
      </w:r>
      <w:proofErr w:type="spellStart"/>
      <w:r>
        <w:t>RiZone</w:t>
      </w:r>
      <w:proofErr w:type="spellEnd"/>
      <w:r>
        <w:t xml:space="preserve"> OTM Suite includes multiple modules tailored to the specific needs of data centres, such as OT Device Monitoring, Power Management and Dynamic Cooling </w:t>
      </w:r>
      <w:r w:rsidRPr="00685DB3">
        <w:t>Optimisation. Rack-level access management ensures secure operation and auditability for physical data protection.</w:t>
      </w:r>
    </w:p>
    <w:p w14:paraId="6A373DF5" w14:textId="7AE4C0D4" w:rsidR="005B0110" w:rsidRDefault="007C756D" w:rsidP="005B0110">
      <w:pPr>
        <w:pStyle w:val="PIFlietext"/>
      </w:pPr>
      <w:r w:rsidRPr="00685DB3">
        <w:t xml:space="preserve">The </w:t>
      </w:r>
      <w:proofErr w:type="spellStart"/>
      <w:r w:rsidRPr="00685DB3">
        <w:t>RiZone</w:t>
      </w:r>
      <w:proofErr w:type="spellEnd"/>
      <w:r w:rsidRPr="00685DB3">
        <w:t xml:space="preserve"> OTM Suite is based on German Edge Cloud’s ONCITE DPS </w:t>
      </w:r>
      <w:proofErr w:type="spellStart"/>
      <w:r w:rsidRPr="00685DB3">
        <w:t>technology.This</w:t>
      </w:r>
      <w:proofErr w:type="spellEnd"/>
      <w:r w:rsidRPr="00685DB3">
        <w:t xml:space="preserve"> means it can be</w:t>
      </w:r>
      <w:r>
        <w:rPr>
          <w:sz w:val="24"/>
        </w:rPr>
        <w:t xml:space="preserve"> easily</w:t>
      </w:r>
      <w:r>
        <w:t xml:space="preserve"> integrated into existing environments and scaled horizontally as needed, thanks to the flexible microservices architecture and APIs (Application Programming </w:t>
      </w:r>
      <w:r>
        <w:rPr>
          <w:sz w:val="24"/>
        </w:rPr>
        <w:t>Interface)</w:t>
      </w:r>
      <w:r>
        <w:t>. This gives it a high degree of flexibility, putting it well ahead of solutions from competitors who rely on rigid monolithic software architecture.</w:t>
      </w:r>
    </w:p>
    <w:p w14:paraId="067F5F4F" w14:textId="3A6E936D" w:rsidR="00575B47" w:rsidRDefault="00955B1B" w:rsidP="005B0110">
      <w:pPr>
        <w:pStyle w:val="PIFlietext"/>
      </w:pPr>
      <w:r>
        <w:t xml:space="preserve">At Booth </w:t>
      </w:r>
      <w:r w:rsidR="00685DB3">
        <w:t>E0</w:t>
      </w:r>
      <w:r>
        <w:t xml:space="preserve">6 in Hall 11 at the Hanover Fair, Rittal will be showing the </w:t>
      </w:r>
      <w:proofErr w:type="spellStart"/>
      <w:r>
        <w:t>RiZone</w:t>
      </w:r>
      <w:proofErr w:type="spellEnd"/>
      <w:r>
        <w:t xml:space="preserve"> OTM Suite in live operation, managing data centre operating technology at </w:t>
      </w:r>
      <w:proofErr w:type="spellStart"/>
      <w:r>
        <w:t>Rittal’s</w:t>
      </w:r>
      <w:proofErr w:type="spellEnd"/>
      <w:r>
        <w:t xml:space="preserve"> </w:t>
      </w:r>
      <w:proofErr w:type="spellStart"/>
      <w:r>
        <w:t>Haiger</w:t>
      </w:r>
      <w:proofErr w:type="spellEnd"/>
      <w:r>
        <w:t xml:space="preserve"> plant.</w:t>
      </w:r>
    </w:p>
    <w:p w14:paraId="702FBB12" w14:textId="05981C09" w:rsidR="007506DA" w:rsidRPr="00AF6655" w:rsidRDefault="007506DA" w:rsidP="00047FB0">
      <w:pPr>
        <w:pStyle w:val="PIVorspann"/>
        <w:rPr>
          <w:b w:val="0"/>
          <w:bCs w:val="0"/>
        </w:rPr>
      </w:pPr>
      <w:r>
        <w:rPr>
          <w:b w:val="0"/>
        </w:rPr>
        <w:t>(</w:t>
      </w:r>
      <w:r w:rsidR="00685DB3">
        <w:rPr>
          <w:b w:val="0"/>
        </w:rPr>
        <w:t>2,855</w:t>
      </w:r>
      <w:r>
        <w:rPr>
          <w:b w:val="0"/>
        </w:rPr>
        <w:t xml:space="preserve"> characters)</w:t>
      </w:r>
    </w:p>
    <w:p w14:paraId="72289E4B" w14:textId="77777777" w:rsidR="007506DA" w:rsidRDefault="007506DA">
      <w:pPr>
        <w:spacing w:after="240" w:line="312" w:lineRule="auto"/>
        <w:ind w:right="3493"/>
        <w:rPr>
          <w:rFonts w:ascii="Wingdings" w:hAnsi="Wingdings"/>
        </w:rPr>
      </w:pPr>
      <w:r>
        <w:rPr>
          <w:rFonts w:ascii="Wingdings" w:hAnsi="Wingdings"/>
        </w:rPr>
        <w:t></w:t>
      </w:r>
    </w:p>
    <w:p w14:paraId="1B4D8DB9" w14:textId="3DA208BC" w:rsidR="007506DA" w:rsidRDefault="00685DB3">
      <w:pPr>
        <w:pStyle w:val="PIAbspann"/>
        <w:rPr>
          <w:b/>
          <w:bCs/>
        </w:rPr>
      </w:pPr>
      <w:r>
        <w:rPr>
          <w:b/>
        </w:rPr>
        <w:t>Images</w:t>
      </w:r>
    </w:p>
    <w:p w14:paraId="0942AA08" w14:textId="06DFE249" w:rsidR="007506DA" w:rsidRDefault="00685DB3">
      <w:pPr>
        <w:pStyle w:val="PIAbspann"/>
      </w:pPr>
      <w:r>
        <w:t>Image</w:t>
      </w:r>
      <w:r>
        <w:t xml:space="preserve"> 1 (</w:t>
      </w:r>
      <w:r w:rsidRPr="00721070">
        <w:t>fri23204900</w:t>
      </w:r>
      <w:r>
        <w:t>.jpg):</w:t>
      </w:r>
      <w:r>
        <w:t xml:space="preserve"> </w:t>
      </w:r>
      <w:r w:rsidRPr="00685DB3">
        <w:t xml:space="preserve">The optimised management of the OT layer and monitoring of the physical systems is now possible with the </w:t>
      </w:r>
      <w:r w:rsidRPr="00685DB3">
        <w:lastRenderedPageBreak/>
        <w:t xml:space="preserve">new </w:t>
      </w:r>
      <w:proofErr w:type="spellStart"/>
      <w:r w:rsidRPr="00685DB3">
        <w:t>RiZone</w:t>
      </w:r>
      <w:proofErr w:type="spellEnd"/>
      <w:r w:rsidRPr="00685DB3">
        <w:t xml:space="preserve"> OTM Suite from Rittal. This solution targets availability, security and optimised energy consumption in the data centre.</w:t>
      </w:r>
    </w:p>
    <w:p w14:paraId="53FFD3EF" w14:textId="66B8CE53" w:rsidR="007506DA" w:rsidRDefault="007506DA">
      <w:pPr>
        <w:pStyle w:val="PIAbspann"/>
      </w:pPr>
      <w:r>
        <w:t>May be reproduced free of charge. Please name Rittal GmbH &amp; Co. KG as the source.</w:t>
      </w:r>
    </w:p>
    <w:p w14:paraId="7FE6483B" w14:textId="77777777" w:rsidR="009F7AAC" w:rsidRDefault="009F7AAC">
      <w:pPr>
        <w:pStyle w:val="PIAbspann"/>
      </w:pPr>
    </w:p>
    <w:p w14:paraId="18725BC8" w14:textId="77777777" w:rsidR="003F1051" w:rsidRPr="0062212B" w:rsidRDefault="003F1051" w:rsidP="003F1051">
      <w:pPr>
        <w:spacing w:after="240" w:line="312" w:lineRule="auto"/>
        <w:ind w:right="3493"/>
        <w:rPr>
          <w:rFonts w:ascii="Arial" w:hAnsi="Arial" w:cs="Arial"/>
          <w:b/>
          <w:sz w:val="18"/>
        </w:rPr>
      </w:pPr>
      <w:r>
        <w:rPr>
          <w:rFonts w:ascii="Arial" w:hAnsi="Arial"/>
          <w:b/>
          <w:sz w:val="18"/>
        </w:rPr>
        <w:t>About Rittal</w:t>
      </w:r>
    </w:p>
    <w:p w14:paraId="7637C6F8" w14:textId="77777777" w:rsidR="00586BC4" w:rsidRPr="001E111F" w:rsidRDefault="00586BC4" w:rsidP="00586BC4">
      <w:pPr>
        <w:spacing w:after="240" w:line="312" w:lineRule="auto"/>
        <w:ind w:right="3493"/>
        <w:rPr>
          <w:rFonts w:ascii="Arial" w:hAnsi="Arial" w:cs="Arial"/>
          <w:sz w:val="18"/>
        </w:rPr>
      </w:pPr>
      <w:r>
        <w:rPr>
          <w:rFonts w:ascii="Arial" w:hAnsi="Arial"/>
          <w:sz w:val="18"/>
        </w:rPr>
        <w:t xml:space="preserve">Rittal, headquartered in </w:t>
      </w:r>
      <w:proofErr w:type="spellStart"/>
      <w:r>
        <w:rPr>
          <w:rFonts w:ascii="Arial" w:hAnsi="Arial"/>
          <w:sz w:val="18"/>
        </w:rPr>
        <w:t>Herborn</w:t>
      </w:r>
      <w:proofErr w:type="spellEnd"/>
      <w:r>
        <w:rPr>
          <w:rFonts w:ascii="Arial" w:hAnsi="Arial"/>
          <w:sz w:val="18"/>
        </w:rPr>
        <w:t>, Germany, is a leading global provider of solutions for industrial enclosures, power distribution, climate control and IT infrastructure, as well as software and services. Systems made by Rittal are deployed in over 90 per cent of all industries across the world, including machine building and plant engineering, food and beverage, and IT and telecommunications.</w:t>
      </w:r>
    </w:p>
    <w:p w14:paraId="54D90497" w14:textId="77777777" w:rsidR="00586BC4" w:rsidRPr="001E111F" w:rsidRDefault="00586BC4" w:rsidP="00586BC4">
      <w:pPr>
        <w:spacing w:after="240" w:line="312" w:lineRule="auto"/>
        <w:ind w:right="3493"/>
        <w:rPr>
          <w:rFonts w:ascii="Arial" w:hAnsi="Arial" w:cs="Arial"/>
          <w:sz w:val="18"/>
        </w:rPr>
      </w:pPr>
      <w:r>
        <w:rPr>
          <w:rFonts w:ascii="Arial" w:hAnsi="Arial"/>
          <w:sz w:val="18"/>
        </w:rPr>
        <w:t>The international market leader’s product portfolio includes configurable enclosures, with data available across the entire production process. Smart Rittal cooling systems, with up to 75 per cent lower power and a great carbon emissions advantage can communicate with the production landscape, enabling predictive maintenance and servicing. The offering also includes innovative IT products, from IT racks and modular data centres, to edge and hyperscale computing solutions.</w:t>
      </w:r>
    </w:p>
    <w:p w14:paraId="2491EF4C" w14:textId="77777777" w:rsidR="00586BC4" w:rsidRPr="001E111F" w:rsidRDefault="00586BC4" w:rsidP="00586BC4">
      <w:pPr>
        <w:spacing w:after="240" w:line="312" w:lineRule="auto"/>
        <w:ind w:right="3493"/>
        <w:rPr>
          <w:rFonts w:ascii="Arial" w:hAnsi="Arial" w:cs="Arial"/>
          <w:sz w:val="18"/>
        </w:rPr>
      </w:pPr>
      <w:r>
        <w:rPr>
          <w:rFonts w:ascii="Arial" w:hAnsi="Arial"/>
          <w:sz w:val="18"/>
        </w:rPr>
        <w:t xml:space="preserve">Leading software providers </w:t>
      </w:r>
      <w:proofErr w:type="spellStart"/>
      <w:r>
        <w:rPr>
          <w:rFonts w:ascii="Arial" w:hAnsi="Arial"/>
          <w:sz w:val="18"/>
        </w:rPr>
        <w:t>Eplan</w:t>
      </w:r>
      <w:proofErr w:type="spellEnd"/>
      <w:r>
        <w:rPr>
          <w:rFonts w:ascii="Arial" w:hAnsi="Arial"/>
          <w:sz w:val="18"/>
        </w:rPr>
        <w:t xml:space="preserve"> and </w:t>
      </w:r>
      <w:proofErr w:type="spellStart"/>
      <w:r>
        <w:rPr>
          <w:rFonts w:ascii="Arial" w:hAnsi="Arial"/>
          <w:sz w:val="18"/>
        </w:rPr>
        <w:t>Cideon</w:t>
      </w:r>
      <w:proofErr w:type="spellEnd"/>
      <w:r>
        <w:rPr>
          <w:rFonts w:ascii="Arial" w:hAnsi="Arial"/>
          <w:sz w:val="18"/>
        </w:rPr>
        <w:t xml:space="preserve"> further add value by providing cross-discipline design and engineering services, while Rittal Automation Systems offers solutions for switchgear. Within Germany, Rittal can supply products on demand within 24 hours – with precision, flexibility and efficiency.</w:t>
      </w:r>
    </w:p>
    <w:p w14:paraId="0D95F34E" w14:textId="3EEB9F0C" w:rsidR="00586BC4" w:rsidRPr="001E111F" w:rsidRDefault="00586BC4" w:rsidP="00586BC4">
      <w:pPr>
        <w:spacing w:after="240" w:line="312" w:lineRule="auto"/>
        <w:ind w:right="3493"/>
        <w:rPr>
          <w:rFonts w:ascii="Arial" w:hAnsi="Arial" w:cs="Arial"/>
          <w:sz w:val="18"/>
        </w:rPr>
      </w:pPr>
      <w:r>
        <w:rPr>
          <w:rFonts w:ascii="Arial" w:hAnsi="Arial"/>
          <w:sz w:val="18"/>
        </w:rPr>
        <w:t xml:space="preserve">Founded in 1961, Rittal is the largest company in the owner-operated </w:t>
      </w:r>
      <w:proofErr w:type="spellStart"/>
      <w:r>
        <w:rPr>
          <w:rFonts w:ascii="Arial" w:hAnsi="Arial"/>
          <w:sz w:val="18"/>
        </w:rPr>
        <w:t>Friedhelm</w:t>
      </w:r>
      <w:proofErr w:type="spellEnd"/>
      <w:r>
        <w:rPr>
          <w:rFonts w:ascii="Arial" w:hAnsi="Arial"/>
          <w:sz w:val="18"/>
        </w:rPr>
        <w:t xml:space="preserve"> </w:t>
      </w:r>
      <w:proofErr w:type="spellStart"/>
      <w:r>
        <w:rPr>
          <w:rFonts w:ascii="Arial" w:hAnsi="Arial"/>
          <w:sz w:val="18"/>
        </w:rPr>
        <w:t>Loh</w:t>
      </w:r>
      <w:proofErr w:type="spellEnd"/>
      <w:r>
        <w:rPr>
          <w:rFonts w:ascii="Arial" w:hAnsi="Arial"/>
          <w:sz w:val="18"/>
        </w:rPr>
        <w:t xml:space="preserve"> Group. The </w:t>
      </w:r>
      <w:proofErr w:type="spellStart"/>
      <w:r>
        <w:rPr>
          <w:rFonts w:ascii="Arial" w:hAnsi="Arial"/>
          <w:sz w:val="18"/>
        </w:rPr>
        <w:t>Friedhelm</w:t>
      </w:r>
      <w:proofErr w:type="spellEnd"/>
      <w:r>
        <w:rPr>
          <w:rFonts w:ascii="Arial" w:hAnsi="Arial"/>
          <w:sz w:val="18"/>
        </w:rPr>
        <w:t xml:space="preserve"> </w:t>
      </w:r>
      <w:proofErr w:type="spellStart"/>
      <w:r>
        <w:rPr>
          <w:rFonts w:ascii="Arial" w:hAnsi="Arial"/>
          <w:sz w:val="18"/>
        </w:rPr>
        <w:t>Loh</w:t>
      </w:r>
      <w:proofErr w:type="spellEnd"/>
      <w:r>
        <w:rPr>
          <w:rFonts w:ascii="Arial" w:hAnsi="Arial"/>
          <w:sz w:val="18"/>
        </w:rPr>
        <w:t xml:space="preserve"> Group is active worldwide, with 12 production sites and 95 international subsidiaries. It has more than 12,000 employees and posted revenues of € 3 billion in fiscal 2022. In 2022, the family-run business was named one of Germany’s leading employers by the Top Employers Institute, for the 14</w:t>
      </w:r>
      <w:r>
        <w:rPr>
          <w:rFonts w:ascii="Arial" w:hAnsi="Arial"/>
          <w:sz w:val="18"/>
          <w:vertAlign w:val="superscript"/>
        </w:rPr>
        <w:t xml:space="preserve">th </w:t>
      </w:r>
      <w:r>
        <w:rPr>
          <w:rFonts w:ascii="Arial" w:hAnsi="Arial"/>
          <w:sz w:val="18"/>
        </w:rPr>
        <w:t xml:space="preserve">year running. Within the scope of a Germany-wide survey, Focus Money magazine identified the </w:t>
      </w:r>
      <w:proofErr w:type="spellStart"/>
      <w:r>
        <w:rPr>
          <w:rFonts w:ascii="Arial" w:hAnsi="Arial"/>
          <w:sz w:val="18"/>
        </w:rPr>
        <w:t>Friedhelm</w:t>
      </w:r>
      <w:proofErr w:type="spellEnd"/>
      <w:r>
        <w:rPr>
          <w:rFonts w:ascii="Arial" w:hAnsi="Arial"/>
          <w:sz w:val="18"/>
        </w:rPr>
        <w:t xml:space="preserve"> </w:t>
      </w:r>
      <w:proofErr w:type="spellStart"/>
      <w:r>
        <w:rPr>
          <w:rFonts w:ascii="Arial" w:hAnsi="Arial"/>
          <w:sz w:val="18"/>
        </w:rPr>
        <w:t>Loh</w:t>
      </w:r>
      <w:proofErr w:type="spellEnd"/>
      <w:r>
        <w:rPr>
          <w:rFonts w:ascii="Arial" w:hAnsi="Arial"/>
          <w:sz w:val="18"/>
        </w:rPr>
        <w:t xml:space="preserve"> Group as one of the nation's best providers of vocational training for the fifth time in 2021. In 2023, Rittal was awarded the Top 100 Seal as one of Germany’s most innovative medium-sized companies for the second time running.</w:t>
      </w:r>
    </w:p>
    <w:p w14:paraId="3E9A76B3" w14:textId="14730746" w:rsidR="007506DA" w:rsidRPr="007D1F1E" w:rsidRDefault="00586BC4" w:rsidP="007D1F1E">
      <w:pPr>
        <w:spacing w:after="240" w:line="312" w:lineRule="auto"/>
        <w:ind w:right="3493"/>
        <w:rPr>
          <w:rFonts w:ascii="Arial" w:hAnsi="Arial" w:cs="Arial"/>
          <w:sz w:val="18"/>
        </w:rPr>
      </w:pPr>
      <w:r>
        <w:rPr>
          <w:rFonts w:ascii="Arial" w:hAnsi="Arial"/>
          <w:sz w:val="18"/>
        </w:rPr>
        <w:t>For more information, visit www.rittal.com and www.friedhelm-loh-group.com.</w:t>
      </w:r>
    </w:p>
    <w:sectPr w:rsidR="007506DA" w:rsidRPr="007D1F1E" w:rsidSect="001E4CB8">
      <w:headerReference w:type="default" r:id="rId9"/>
      <w:footerReference w:type="default" r:id="rId10"/>
      <w:headerReference w:type="first" r:id="rId11"/>
      <w:footerReference w:type="first" r:id="rId12"/>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E0090" w14:textId="77777777" w:rsidR="00026D3C" w:rsidRDefault="00026D3C">
      <w:r>
        <w:separator/>
      </w:r>
    </w:p>
  </w:endnote>
  <w:endnote w:type="continuationSeparator" w:id="0">
    <w:p w14:paraId="29B47CBD" w14:textId="77777777" w:rsidR="00026D3C" w:rsidRDefault="00026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F3FC6" w14:textId="77777777" w:rsidR="00C80AB6" w:rsidRPr="008C6F46" w:rsidRDefault="00C80AB6" w:rsidP="00E83201">
    <w:pPr>
      <w:pStyle w:val="Fuzeile"/>
      <w:framePr w:wrap="around" w:vAnchor="text" w:hAnchor="margin" w:xAlign="right" w:y="1"/>
      <w:jc w:val="right"/>
      <w:rPr>
        <w:rFonts w:ascii="Arial" w:hAnsi="Arial" w:cs="Arial"/>
        <w:sz w:val="22"/>
        <w:szCs w:val="22"/>
      </w:rPr>
    </w:pPr>
    <w:r>
      <w:rPr>
        <w:rStyle w:val="Seitenzahl"/>
        <w:rFonts w:ascii="Arial" w:hAnsi="Arial"/>
        <w:sz w:val="22"/>
      </w:rPr>
      <w:t xml:space="preserve">Page </w:t>
    </w:r>
    <w:r w:rsidRPr="008C6F46">
      <w:rPr>
        <w:rStyle w:val="Seitenzahl"/>
        <w:rFonts w:ascii="Arial" w:hAnsi="Arial" w:cs="Arial"/>
        <w:sz w:val="22"/>
      </w:rPr>
      <w:fldChar w:fldCharType="begin"/>
    </w:r>
    <w:r w:rsidRPr="008C6F46">
      <w:rPr>
        <w:rStyle w:val="Seitenzahl"/>
        <w:rFonts w:ascii="Arial" w:hAnsi="Arial" w:cs="Arial"/>
        <w:sz w:val="22"/>
      </w:rPr>
      <w:instrText xml:space="preserve"> PAGE </w:instrText>
    </w:r>
    <w:r w:rsidRPr="008C6F46">
      <w:rPr>
        <w:rStyle w:val="Seitenzahl"/>
        <w:rFonts w:ascii="Arial" w:hAnsi="Arial" w:cs="Arial"/>
        <w:sz w:val="22"/>
      </w:rPr>
      <w:fldChar w:fldCharType="separate"/>
    </w:r>
    <w:r w:rsidR="00E459FC">
      <w:rPr>
        <w:rStyle w:val="Seitenzahl"/>
        <w:rFonts w:ascii="Arial" w:hAnsi="Arial" w:cs="Arial"/>
        <w:sz w:val="22"/>
      </w:rPr>
      <w:t>3</w:t>
    </w:r>
    <w:r w:rsidRPr="008C6F46">
      <w:rPr>
        <w:rStyle w:val="Seitenzahl"/>
        <w:rFonts w:ascii="Arial" w:hAnsi="Arial" w:cs="Arial"/>
        <w:sz w:val="22"/>
      </w:rPr>
      <w:fldChar w:fldCharType="end"/>
    </w:r>
  </w:p>
  <w:p w14:paraId="5B9E5968" w14:textId="77777777" w:rsidR="00C80AB6" w:rsidRDefault="00FE5319">
    <w:pPr>
      <w:pStyle w:val="Fuzeile"/>
      <w:ind w:right="360"/>
    </w:pPr>
    <w:r>
      <w:rPr>
        <w:noProof/>
      </w:rPr>
      <w:drawing>
        <wp:anchor distT="0" distB="0" distL="114300" distR="114300" simplePos="0" relativeHeight="251658752" behindDoc="1" locked="0" layoutInCell="1" allowOverlap="1" wp14:anchorId="00CAB323" wp14:editId="7B46FA50">
          <wp:simplePos x="0" y="0"/>
          <wp:positionH relativeFrom="page">
            <wp:posOffset>902335</wp:posOffset>
          </wp:positionH>
          <wp:positionV relativeFrom="page">
            <wp:posOffset>10287000</wp:posOffset>
          </wp:positionV>
          <wp:extent cx="1767840" cy="93345"/>
          <wp:effectExtent l="0" t="0" r="3810" b="1905"/>
          <wp:wrapNone/>
          <wp:docPr id="10" name="Bild 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8EB6F" w14:textId="77777777" w:rsidR="00C80AB6" w:rsidRDefault="00FE5319">
    <w:pPr>
      <w:pStyle w:val="Fuzeile"/>
      <w:jc w:val="right"/>
      <w:rPr>
        <w:rFonts w:ascii="Arial" w:hAnsi="Arial" w:cs="Arial"/>
        <w:sz w:val="22"/>
      </w:rPr>
    </w:pPr>
    <w:r>
      <w:rPr>
        <w:rFonts w:ascii="Arial" w:hAnsi="Arial"/>
        <w:noProof/>
        <w:sz w:val="22"/>
      </w:rPr>
      <w:drawing>
        <wp:anchor distT="0" distB="0" distL="114300" distR="114300" simplePos="0" relativeHeight="251657728" behindDoc="1" locked="0" layoutInCell="1" allowOverlap="1" wp14:anchorId="13D7A0A2" wp14:editId="523A1229">
          <wp:simplePos x="0" y="0"/>
          <wp:positionH relativeFrom="page">
            <wp:posOffset>895985</wp:posOffset>
          </wp:positionH>
          <wp:positionV relativeFrom="page">
            <wp:posOffset>10274300</wp:posOffset>
          </wp:positionV>
          <wp:extent cx="1767840" cy="93345"/>
          <wp:effectExtent l="0" t="0" r="3810" b="1905"/>
          <wp:wrapNone/>
          <wp:docPr id="9"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06E45" w14:textId="77777777" w:rsidR="00026D3C" w:rsidRDefault="00026D3C">
      <w:r>
        <w:separator/>
      </w:r>
    </w:p>
  </w:footnote>
  <w:footnote w:type="continuationSeparator" w:id="0">
    <w:p w14:paraId="207AE267" w14:textId="77777777" w:rsidR="00026D3C" w:rsidRDefault="00026D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BD46" w14:textId="77777777" w:rsidR="00C80AB6" w:rsidRDefault="00C80AB6">
    <w:pPr>
      <w:pStyle w:val="Kopfzeile"/>
      <w:spacing w:after="60"/>
      <w:rPr>
        <w:rFonts w:ascii="Arial" w:hAnsi="Arial" w:cs="Arial"/>
        <w:b/>
        <w:bCs/>
        <w:i/>
        <w:iCs/>
        <w:spacing w:val="40"/>
        <w:sz w:val="32"/>
      </w:rPr>
    </w:pPr>
    <w:r>
      <w:rPr>
        <w:rFonts w:ascii="Arial" w:hAnsi="Arial"/>
        <w:b/>
        <w:i/>
        <w:sz w:val="32"/>
      </w:rPr>
      <w:t>Presse-Information</w:t>
    </w:r>
  </w:p>
  <w:p w14:paraId="7C9113BF" w14:textId="77777777" w:rsidR="00C80AB6" w:rsidRPr="00BB72C3" w:rsidRDefault="00C80AB6">
    <w:pPr>
      <w:pStyle w:val="Kopfzeile"/>
    </w:pPr>
    <w:r>
      <w:rPr>
        <w:rFonts w:ascii="Arial" w:hAnsi="Arial"/>
        <w:sz w:val="22"/>
      </w:rPr>
      <w:t>Rittal GmbH &amp; Co. KG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674F6" w14:textId="77777777" w:rsidR="00C80AB6" w:rsidRDefault="00FE5319">
    <w:pPr>
      <w:pStyle w:val="Kopfzeile"/>
      <w:spacing w:after="60"/>
      <w:rPr>
        <w:rFonts w:ascii="Arial" w:hAnsi="Arial" w:cs="Arial"/>
        <w:b/>
        <w:bCs/>
        <w:i/>
        <w:iCs/>
        <w:spacing w:val="40"/>
        <w:sz w:val="32"/>
      </w:rPr>
    </w:pPr>
    <w:r>
      <w:rPr>
        <w:rFonts w:ascii="Arial" w:hAnsi="Arial"/>
        <w:b/>
        <w:i/>
        <w:noProof/>
        <w:sz w:val="20"/>
      </w:rPr>
      <mc:AlternateContent>
        <mc:Choice Requires="wps">
          <w:drawing>
            <wp:anchor distT="0" distB="0" distL="114300" distR="114300" simplePos="0" relativeHeight="251656704" behindDoc="0" locked="0" layoutInCell="1" allowOverlap="1" wp14:anchorId="6CFDBC88" wp14:editId="5D36A152">
              <wp:simplePos x="0" y="0"/>
              <wp:positionH relativeFrom="column">
                <wp:posOffset>5157470</wp:posOffset>
              </wp:positionH>
              <wp:positionV relativeFrom="paragraph">
                <wp:posOffset>-19685</wp:posOffset>
              </wp:positionV>
              <wp:extent cx="1097280" cy="1386840"/>
              <wp:effectExtent l="4445" t="0" r="3175" b="444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82986D" w14:textId="77777777" w:rsidR="00C80AB6" w:rsidRDefault="00FE5319">
                          <w:pPr>
                            <w:ind w:right="-30"/>
                          </w:pPr>
                          <w:r>
                            <w:rPr>
                              <w:noProof/>
                            </w:rPr>
                            <w:drawing>
                              <wp:inline distT="0" distB="0" distL="0" distR="0" wp14:anchorId="338346F1" wp14:editId="75D5E958">
                                <wp:extent cx="913081" cy="1276350"/>
                                <wp:effectExtent l="0" t="0" r="1905"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3081" cy="12763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FDBC88"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" stroked="f">
              <v:textbox>
                <w:txbxContent>
                  <w:p w14:paraId="4F82986D" w14:textId="77777777" w:rsidR="00C80AB6" w:rsidRDefault="00FE5319">
                    <w:pPr>
                      <w:ind w:right="-30"/>
                    </w:pPr>
                    <w:r>
                      <w:rPr>
                        <w:noProof/>
                      </w:rPr>
                      <w:drawing>
                        <wp:inline distT="0" distB="0" distL="0" distR="0" wp14:anchorId="338346F1" wp14:editId="75D5E958">
                          <wp:extent cx="913081" cy="1276350"/>
                          <wp:effectExtent l="0" t="0" r="1905"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913081" cy="1276350"/>
                                  </a:xfrm>
                                  <a:prstGeom prst="rect">
                                    <a:avLst/>
                                  </a:prstGeom>
                                  <a:noFill/>
                                  <a:ln>
                                    <a:noFill/>
                                  </a:ln>
                                </pic:spPr>
                              </pic:pic>
                            </a:graphicData>
                          </a:graphic>
                        </wp:inline>
                      </w:drawing>
                    </w:r>
                  </w:p>
                </w:txbxContent>
              </v:textbox>
            </v:shape>
          </w:pict>
        </mc:Fallback>
      </mc:AlternateContent>
    </w:r>
    <w:r>
      <w:rPr>
        <w:rFonts w:ascii="Arial" w:hAnsi="Arial"/>
        <w:b/>
        <w:i/>
        <w:sz w:val="32"/>
      </w:rPr>
      <w:t>Press release</w:t>
    </w:r>
  </w:p>
  <w:p w14:paraId="5461F5E1" w14:textId="77777777" w:rsidR="00C80AB6" w:rsidRPr="00BB72C3" w:rsidRDefault="00C80AB6">
    <w:pPr>
      <w:pStyle w:val="Kopfzeile"/>
    </w:pPr>
    <w:r>
      <w:rPr>
        <w:rFonts w:ascii="Arial" w:hAnsi="Arial"/>
        <w:sz w:val="22"/>
      </w:rPr>
      <w:t>Rittal GmbH &amp; Co. KG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772F63"/>
    <w:multiLevelType w:val="hybridMultilevel"/>
    <w:tmpl w:val="F62A6448"/>
    <w:lvl w:ilvl="0" w:tplc="FFFFFFFF">
      <w:start w:val="1"/>
      <w:numFmt w:val="lowerLetter"/>
      <w:lvlText w:val="%1."/>
      <w:lvlJc w:val="left"/>
      <w:pPr>
        <w:ind w:left="1428" w:hanging="360"/>
      </w:pPr>
      <w:rPr>
        <w:rFonts w:hint="default"/>
      </w:rPr>
    </w:lvl>
    <w:lvl w:ilvl="1" w:tplc="04070001">
      <w:start w:val="1"/>
      <w:numFmt w:val="bullet"/>
      <w:lvlText w:val=""/>
      <w:lvlJc w:val="left"/>
      <w:pPr>
        <w:ind w:left="1428" w:hanging="360"/>
      </w:pPr>
      <w:rPr>
        <w:rFonts w:ascii="Symbol" w:hAnsi="Symbol" w:hint="default"/>
      </w:rPr>
    </w:lvl>
    <w:lvl w:ilvl="2" w:tplc="FFFFFFFF">
      <w:start w:val="1"/>
      <w:numFmt w:val="lowerRoman"/>
      <w:lvlText w:val="%3."/>
      <w:lvlJc w:val="right"/>
      <w:pPr>
        <w:ind w:left="2868" w:hanging="180"/>
      </w:pPr>
    </w:lvl>
    <w:lvl w:ilvl="3" w:tplc="7608A85C">
      <w:start w:val="1"/>
      <w:numFmt w:val="decimal"/>
      <w:lvlText w:val="%4)"/>
      <w:lvlJc w:val="left"/>
      <w:pPr>
        <w:ind w:left="3588" w:hanging="360"/>
      </w:pPr>
      <w:rPr>
        <w:rFonts w:hint="default"/>
      </w:r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 w15:restartNumberingAfterBreak="0">
    <w:nsid w:val="5AF40B26"/>
    <w:multiLevelType w:val="hybridMultilevel"/>
    <w:tmpl w:val="08D63432"/>
    <w:lvl w:ilvl="0" w:tplc="04070019">
      <w:start w:val="1"/>
      <w:numFmt w:val="lowerLetter"/>
      <w:lvlText w:val="%1."/>
      <w:lvlJc w:val="left"/>
      <w:pPr>
        <w:ind w:left="1428" w:hanging="360"/>
      </w:pPr>
      <w:rPr>
        <w:rFonts w:hint="default"/>
      </w:rPr>
    </w:lvl>
    <w:lvl w:ilvl="1" w:tplc="04070001">
      <w:start w:val="1"/>
      <w:numFmt w:val="bullet"/>
      <w:lvlText w:val=""/>
      <w:lvlJc w:val="left"/>
      <w:pPr>
        <w:ind w:left="1428" w:hanging="360"/>
      </w:pPr>
      <w:rPr>
        <w:rFonts w:ascii="Symbol" w:hAnsi="Symbol" w:hint="default"/>
      </w:rPr>
    </w:lvl>
    <w:lvl w:ilvl="2" w:tplc="0407001B">
      <w:start w:val="1"/>
      <w:numFmt w:val="lowerRoman"/>
      <w:lvlText w:val="%3."/>
      <w:lvlJc w:val="right"/>
      <w:pPr>
        <w:ind w:left="2868" w:hanging="180"/>
      </w:pPr>
    </w:lvl>
    <w:lvl w:ilvl="3" w:tplc="0407000F">
      <w:start w:val="1"/>
      <w:numFmt w:val="decimal"/>
      <w:lvlText w:val="%4."/>
      <w:lvlJc w:val="left"/>
      <w:pPr>
        <w:ind w:left="3588" w:hanging="360"/>
      </w:pPr>
    </w:lvl>
    <w:lvl w:ilvl="4" w:tplc="F0E64656">
      <w:start w:val="1"/>
      <w:numFmt w:val="bullet"/>
      <w:lvlText w:val=""/>
      <w:lvlJc w:val="left"/>
      <w:pPr>
        <w:ind w:left="4308" w:hanging="360"/>
      </w:pPr>
      <w:rPr>
        <w:rFonts w:ascii="Wingdings" w:eastAsiaTheme="minorHAnsi" w:hAnsi="Wingdings" w:cstheme="minorBidi" w:hint="default"/>
      </w:r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 w15:restartNumberingAfterBreak="0">
    <w:nsid w:val="65070BD0"/>
    <w:multiLevelType w:val="hybridMultilevel"/>
    <w:tmpl w:val="CF1AB4FC"/>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3" w15:restartNumberingAfterBreak="0">
    <w:nsid w:val="68F71F90"/>
    <w:multiLevelType w:val="multilevel"/>
    <w:tmpl w:val="FABA38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12841034">
    <w:abstractNumId w:val="1"/>
  </w:num>
  <w:num w:numId="2" w16cid:durableId="1037971389">
    <w:abstractNumId w:val="0"/>
  </w:num>
  <w:num w:numId="3" w16cid:durableId="859392322">
    <w:abstractNumId w:val="2"/>
  </w:num>
  <w:num w:numId="4" w16cid:durableId="21315081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885"/>
    <w:rsid w:val="00000E32"/>
    <w:rsid w:val="00002C80"/>
    <w:rsid w:val="00004B34"/>
    <w:rsid w:val="00017541"/>
    <w:rsid w:val="00026B57"/>
    <w:rsid w:val="00026D3C"/>
    <w:rsid w:val="00027F0D"/>
    <w:rsid w:val="0003238F"/>
    <w:rsid w:val="00032D40"/>
    <w:rsid w:val="00033D01"/>
    <w:rsid w:val="00034A8A"/>
    <w:rsid w:val="000426D9"/>
    <w:rsid w:val="000431F6"/>
    <w:rsid w:val="00046D29"/>
    <w:rsid w:val="00047FB0"/>
    <w:rsid w:val="00067844"/>
    <w:rsid w:val="00072A6F"/>
    <w:rsid w:val="00073C30"/>
    <w:rsid w:val="0007785E"/>
    <w:rsid w:val="00081484"/>
    <w:rsid w:val="000A6652"/>
    <w:rsid w:val="000B079B"/>
    <w:rsid w:val="000B7B0E"/>
    <w:rsid w:val="000C4C80"/>
    <w:rsid w:val="000C551A"/>
    <w:rsid w:val="000C56E8"/>
    <w:rsid w:val="000C7E8C"/>
    <w:rsid w:val="000D4C7A"/>
    <w:rsid w:val="000D6B0B"/>
    <w:rsid w:val="000F1531"/>
    <w:rsid w:val="000F4507"/>
    <w:rsid w:val="001071AD"/>
    <w:rsid w:val="00107CC8"/>
    <w:rsid w:val="00112664"/>
    <w:rsid w:val="00117A6F"/>
    <w:rsid w:val="00117F2A"/>
    <w:rsid w:val="00122F02"/>
    <w:rsid w:val="0012402C"/>
    <w:rsid w:val="00126B25"/>
    <w:rsid w:val="001418AE"/>
    <w:rsid w:val="001437EA"/>
    <w:rsid w:val="00150C57"/>
    <w:rsid w:val="00155EEA"/>
    <w:rsid w:val="00156108"/>
    <w:rsid w:val="00160025"/>
    <w:rsid w:val="00163CAE"/>
    <w:rsid w:val="001700A4"/>
    <w:rsid w:val="00170F22"/>
    <w:rsid w:val="0017119A"/>
    <w:rsid w:val="00173EAE"/>
    <w:rsid w:val="0017402A"/>
    <w:rsid w:val="00180B6C"/>
    <w:rsid w:val="00181B67"/>
    <w:rsid w:val="0018696C"/>
    <w:rsid w:val="001917EB"/>
    <w:rsid w:val="00194142"/>
    <w:rsid w:val="00196290"/>
    <w:rsid w:val="001A0119"/>
    <w:rsid w:val="001A2E03"/>
    <w:rsid w:val="001A6E49"/>
    <w:rsid w:val="001B1C20"/>
    <w:rsid w:val="001B4BEE"/>
    <w:rsid w:val="001D0ED4"/>
    <w:rsid w:val="001D28AF"/>
    <w:rsid w:val="001D40A8"/>
    <w:rsid w:val="001D5072"/>
    <w:rsid w:val="001D53E2"/>
    <w:rsid w:val="001D5B63"/>
    <w:rsid w:val="001E04B8"/>
    <w:rsid w:val="001E27D8"/>
    <w:rsid w:val="001E4CB8"/>
    <w:rsid w:val="001E5AE6"/>
    <w:rsid w:val="00200F24"/>
    <w:rsid w:val="00206F7C"/>
    <w:rsid w:val="00210710"/>
    <w:rsid w:val="0021324E"/>
    <w:rsid w:val="00213A4C"/>
    <w:rsid w:val="002147E2"/>
    <w:rsid w:val="002165DC"/>
    <w:rsid w:val="0022587B"/>
    <w:rsid w:val="00225D51"/>
    <w:rsid w:val="00236443"/>
    <w:rsid w:val="0023681C"/>
    <w:rsid w:val="00244D34"/>
    <w:rsid w:val="002557BC"/>
    <w:rsid w:val="00256387"/>
    <w:rsid w:val="00262CF8"/>
    <w:rsid w:val="002634EC"/>
    <w:rsid w:val="00273874"/>
    <w:rsid w:val="0027777B"/>
    <w:rsid w:val="00277C34"/>
    <w:rsid w:val="002811B7"/>
    <w:rsid w:val="0028741B"/>
    <w:rsid w:val="00297A9D"/>
    <w:rsid w:val="002A3AD5"/>
    <w:rsid w:val="002B22A0"/>
    <w:rsid w:val="002B7E73"/>
    <w:rsid w:val="002C3502"/>
    <w:rsid w:val="002C367C"/>
    <w:rsid w:val="002C6A1E"/>
    <w:rsid w:val="002E41E0"/>
    <w:rsid w:val="002F1FA1"/>
    <w:rsid w:val="002F2ABA"/>
    <w:rsid w:val="002F4640"/>
    <w:rsid w:val="003015E1"/>
    <w:rsid w:val="003133CC"/>
    <w:rsid w:val="0031365F"/>
    <w:rsid w:val="00316951"/>
    <w:rsid w:val="00317D7B"/>
    <w:rsid w:val="00320C48"/>
    <w:rsid w:val="00324CFD"/>
    <w:rsid w:val="00330A45"/>
    <w:rsid w:val="003312C2"/>
    <w:rsid w:val="00333311"/>
    <w:rsid w:val="0033362F"/>
    <w:rsid w:val="00341352"/>
    <w:rsid w:val="00341A80"/>
    <w:rsid w:val="00352379"/>
    <w:rsid w:val="00361372"/>
    <w:rsid w:val="00362355"/>
    <w:rsid w:val="0037377D"/>
    <w:rsid w:val="0037494F"/>
    <w:rsid w:val="003750B0"/>
    <w:rsid w:val="00377FAF"/>
    <w:rsid w:val="00381480"/>
    <w:rsid w:val="00384B87"/>
    <w:rsid w:val="00390229"/>
    <w:rsid w:val="003A6B77"/>
    <w:rsid w:val="003C0133"/>
    <w:rsid w:val="003E2D8B"/>
    <w:rsid w:val="003E3143"/>
    <w:rsid w:val="003E3176"/>
    <w:rsid w:val="003E3801"/>
    <w:rsid w:val="003E482F"/>
    <w:rsid w:val="003F1051"/>
    <w:rsid w:val="003F1873"/>
    <w:rsid w:val="003F3F8A"/>
    <w:rsid w:val="004056BF"/>
    <w:rsid w:val="0042023D"/>
    <w:rsid w:val="004244B1"/>
    <w:rsid w:val="00430A98"/>
    <w:rsid w:val="0043188F"/>
    <w:rsid w:val="0043573F"/>
    <w:rsid w:val="00440705"/>
    <w:rsid w:val="00440CEA"/>
    <w:rsid w:val="00442FFB"/>
    <w:rsid w:val="0044575A"/>
    <w:rsid w:val="004635E5"/>
    <w:rsid w:val="00472B24"/>
    <w:rsid w:val="00483129"/>
    <w:rsid w:val="00483793"/>
    <w:rsid w:val="004842F7"/>
    <w:rsid w:val="00492E1B"/>
    <w:rsid w:val="00495A5D"/>
    <w:rsid w:val="004A093A"/>
    <w:rsid w:val="004A10CD"/>
    <w:rsid w:val="004B32C0"/>
    <w:rsid w:val="004B76A7"/>
    <w:rsid w:val="004C05B8"/>
    <w:rsid w:val="004C191E"/>
    <w:rsid w:val="004C3141"/>
    <w:rsid w:val="004C6FDA"/>
    <w:rsid w:val="004D0E5E"/>
    <w:rsid w:val="004E1F10"/>
    <w:rsid w:val="004E2E1B"/>
    <w:rsid w:val="004F1AAB"/>
    <w:rsid w:val="004F3586"/>
    <w:rsid w:val="004F3EE1"/>
    <w:rsid w:val="004F425F"/>
    <w:rsid w:val="00505CF7"/>
    <w:rsid w:val="00507168"/>
    <w:rsid w:val="005072C0"/>
    <w:rsid w:val="00507EC1"/>
    <w:rsid w:val="005127D4"/>
    <w:rsid w:val="0052655B"/>
    <w:rsid w:val="00530937"/>
    <w:rsid w:val="00533C18"/>
    <w:rsid w:val="00561ACA"/>
    <w:rsid w:val="00562AE9"/>
    <w:rsid w:val="00562E97"/>
    <w:rsid w:val="0056322A"/>
    <w:rsid w:val="00570D0B"/>
    <w:rsid w:val="0057352B"/>
    <w:rsid w:val="00575B2B"/>
    <w:rsid w:val="00575B47"/>
    <w:rsid w:val="00580879"/>
    <w:rsid w:val="00580885"/>
    <w:rsid w:val="00586229"/>
    <w:rsid w:val="00586BC4"/>
    <w:rsid w:val="00593A89"/>
    <w:rsid w:val="0059483A"/>
    <w:rsid w:val="005951C7"/>
    <w:rsid w:val="00596138"/>
    <w:rsid w:val="005A6137"/>
    <w:rsid w:val="005B0110"/>
    <w:rsid w:val="005B2906"/>
    <w:rsid w:val="005B2A8F"/>
    <w:rsid w:val="005B3052"/>
    <w:rsid w:val="005C65DE"/>
    <w:rsid w:val="005C79E3"/>
    <w:rsid w:val="005D025D"/>
    <w:rsid w:val="005D1FC5"/>
    <w:rsid w:val="005D2890"/>
    <w:rsid w:val="005E1187"/>
    <w:rsid w:val="005E175B"/>
    <w:rsid w:val="005E1EEF"/>
    <w:rsid w:val="005E414D"/>
    <w:rsid w:val="005E63CF"/>
    <w:rsid w:val="00605779"/>
    <w:rsid w:val="00614F2B"/>
    <w:rsid w:val="00624B1C"/>
    <w:rsid w:val="006258E1"/>
    <w:rsid w:val="00641620"/>
    <w:rsid w:val="006430D8"/>
    <w:rsid w:val="00644EC4"/>
    <w:rsid w:val="006508FB"/>
    <w:rsid w:val="00661528"/>
    <w:rsid w:val="00665D39"/>
    <w:rsid w:val="00671171"/>
    <w:rsid w:val="006822AF"/>
    <w:rsid w:val="00685DB3"/>
    <w:rsid w:val="00686C30"/>
    <w:rsid w:val="00687414"/>
    <w:rsid w:val="00687FF3"/>
    <w:rsid w:val="006A1FBE"/>
    <w:rsid w:val="006B0C54"/>
    <w:rsid w:val="006B38AF"/>
    <w:rsid w:val="006B5069"/>
    <w:rsid w:val="006C16A3"/>
    <w:rsid w:val="006C5F2F"/>
    <w:rsid w:val="006D1F4A"/>
    <w:rsid w:val="006F1953"/>
    <w:rsid w:val="006F1A6D"/>
    <w:rsid w:val="006F25C8"/>
    <w:rsid w:val="00700731"/>
    <w:rsid w:val="007050C5"/>
    <w:rsid w:val="00706626"/>
    <w:rsid w:val="007107B5"/>
    <w:rsid w:val="00714802"/>
    <w:rsid w:val="0071658F"/>
    <w:rsid w:val="00717618"/>
    <w:rsid w:val="00724AC7"/>
    <w:rsid w:val="0072740B"/>
    <w:rsid w:val="007278BB"/>
    <w:rsid w:val="007357A0"/>
    <w:rsid w:val="00743C69"/>
    <w:rsid w:val="007443E8"/>
    <w:rsid w:val="007506DA"/>
    <w:rsid w:val="0075073E"/>
    <w:rsid w:val="007644E9"/>
    <w:rsid w:val="00764528"/>
    <w:rsid w:val="007716C4"/>
    <w:rsid w:val="007717A4"/>
    <w:rsid w:val="00772695"/>
    <w:rsid w:val="00775ADC"/>
    <w:rsid w:val="0078289D"/>
    <w:rsid w:val="00793F69"/>
    <w:rsid w:val="0079404E"/>
    <w:rsid w:val="00797CF9"/>
    <w:rsid w:val="007A068E"/>
    <w:rsid w:val="007A7BD2"/>
    <w:rsid w:val="007B353D"/>
    <w:rsid w:val="007B75DA"/>
    <w:rsid w:val="007C3ECD"/>
    <w:rsid w:val="007C5AC0"/>
    <w:rsid w:val="007C756D"/>
    <w:rsid w:val="007D1F1E"/>
    <w:rsid w:val="007D3851"/>
    <w:rsid w:val="007D70D8"/>
    <w:rsid w:val="007E0A01"/>
    <w:rsid w:val="007E6322"/>
    <w:rsid w:val="007E6421"/>
    <w:rsid w:val="007E7F1A"/>
    <w:rsid w:val="0080229E"/>
    <w:rsid w:val="00805A6F"/>
    <w:rsid w:val="0080742E"/>
    <w:rsid w:val="0081376B"/>
    <w:rsid w:val="00815B72"/>
    <w:rsid w:val="008161D6"/>
    <w:rsid w:val="00825300"/>
    <w:rsid w:val="00843C2A"/>
    <w:rsid w:val="008460FD"/>
    <w:rsid w:val="00847828"/>
    <w:rsid w:val="00861647"/>
    <w:rsid w:val="008652D5"/>
    <w:rsid w:val="00867DFB"/>
    <w:rsid w:val="008701AB"/>
    <w:rsid w:val="008722BE"/>
    <w:rsid w:val="008758F9"/>
    <w:rsid w:val="00884CF3"/>
    <w:rsid w:val="00890E95"/>
    <w:rsid w:val="00891DC2"/>
    <w:rsid w:val="00892694"/>
    <w:rsid w:val="0089618E"/>
    <w:rsid w:val="008B1BC7"/>
    <w:rsid w:val="008B65BA"/>
    <w:rsid w:val="008C223F"/>
    <w:rsid w:val="008C76D9"/>
    <w:rsid w:val="008D72AD"/>
    <w:rsid w:val="008E02B9"/>
    <w:rsid w:val="008E40A6"/>
    <w:rsid w:val="008E438E"/>
    <w:rsid w:val="008F3C11"/>
    <w:rsid w:val="008F4CE8"/>
    <w:rsid w:val="008F5FD0"/>
    <w:rsid w:val="008F6099"/>
    <w:rsid w:val="008F633B"/>
    <w:rsid w:val="008F7D21"/>
    <w:rsid w:val="009045C7"/>
    <w:rsid w:val="00905753"/>
    <w:rsid w:val="00907A0D"/>
    <w:rsid w:val="009228A0"/>
    <w:rsid w:val="009266A3"/>
    <w:rsid w:val="00933D9B"/>
    <w:rsid w:val="009436D8"/>
    <w:rsid w:val="00955B1B"/>
    <w:rsid w:val="009660E0"/>
    <w:rsid w:val="00973AE2"/>
    <w:rsid w:val="009764CA"/>
    <w:rsid w:val="00977C99"/>
    <w:rsid w:val="00985CF3"/>
    <w:rsid w:val="00991C11"/>
    <w:rsid w:val="009A3F91"/>
    <w:rsid w:val="009A7CD3"/>
    <w:rsid w:val="009B55F2"/>
    <w:rsid w:val="009C0D96"/>
    <w:rsid w:val="009C5BB7"/>
    <w:rsid w:val="009E03D5"/>
    <w:rsid w:val="009E0483"/>
    <w:rsid w:val="009E199F"/>
    <w:rsid w:val="009E1FEE"/>
    <w:rsid w:val="009F447F"/>
    <w:rsid w:val="009F626A"/>
    <w:rsid w:val="009F7AAC"/>
    <w:rsid w:val="009F7E92"/>
    <w:rsid w:val="00A07456"/>
    <w:rsid w:val="00A16FBF"/>
    <w:rsid w:val="00A212A2"/>
    <w:rsid w:val="00A234E7"/>
    <w:rsid w:val="00A30153"/>
    <w:rsid w:val="00A44E79"/>
    <w:rsid w:val="00A47E07"/>
    <w:rsid w:val="00A61D5E"/>
    <w:rsid w:val="00A75F82"/>
    <w:rsid w:val="00A76A5E"/>
    <w:rsid w:val="00A76EDD"/>
    <w:rsid w:val="00A914BA"/>
    <w:rsid w:val="00AA0A03"/>
    <w:rsid w:val="00AA1BEE"/>
    <w:rsid w:val="00AA228D"/>
    <w:rsid w:val="00AA3BF6"/>
    <w:rsid w:val="00AA6D8C"/>
    <w:rsid w:val="00AB3019"/>
    <w:rsid w:val="00AB76F6"/>
    <w:rsid w:val="00AC33B9"/>
    <w:rsid w:val="00AD182F"/>
    <w:rsid w:val="00AD3852"/>
    <w:rsid w:val="00AD3CD3"/>
    <w:rsid w:val="00AE32DF"/>
    <w:rsid w:val="00AF6655"/>
    <w:rsid w:val="00B03AF6"/>
    <w:rsid w:val="00B117EC"/>
    <w:rsid w:val="00B25DE4"/>
    <w:rsid w:val="00B3577C"/>
    <w:rsid w:val="00B36EC5"/>
    <w:rsid w:val="00B515CB"/>
    <w:rsid w:val="00B61E77"/>
    <w:rsid w:val="00B70409"/>
    <w:rsid w:val="00B709F6"/>
    <w:rsid w:val="00B80C21"/>
    <w:rsid w:val="00B95971"/>
    <w:rsid w:val="00BA27EC"/>
    <w:rsid w:val="00BA4076"/>
    <w:rsid w:val="00BB3198"/>
    <w:rsid w:val="00BB5E88"/>
    <w:rsid w:val="00BB72C3"/>
    <w:rsid w:val="00BC1E0F"/>
    <w:rsid w:val="00BC306F"/>
    <w:rsid w:val="00BC3368"/>
    <w:rsid w:val="00BC4B09"/>
    <w:rsid w:val="00BD3048"/>
    <w:rsid w:val="00BD60FE"/>
    <w:rsid w:val="00BD63D0"/>
    <w:rsid w:val="00BE2B7D"/>
    <w:rsid w:val="00BE4033"/>
    <w:rsid w:val="00BE4041"/>
    <w:rsid w:val="00BE69FE"/>
    <w:rsid w:val="00BE6AF0"/>
    <w:rsid w:val="00C00B02"/>
    <w:rsid w:val="00C1192D"/>
    <w:rsid w:val="00C123DB"/>
    <w:rsid w:val="00C14E73"/>
    <w:rsid w:val="00C154AD"/>
    <w:rsid w:val="00C154B4"/>
    <w:rsid w:val="00C17497"/>
    <w:rsid w:val="00C2222E"/>
    <w:rsid w:val="00C24A07"/>
    <w:rsid w:val="00C31386"/>
    <w:rsid w:val="00C31635"/>
    <w:rsid w:val="00C3738F"/>
    <w:rsid w:val="00C51C7B"/>
    <w:rsid w:val="00C61226"/>
    <w:rsid w:val="00C70E86"/>
    <w:rsid w:val="00C72762"/>
    <w:rsid w:val="00C730D1"/>
    <w:rsid w:val="00C80AB6"/>
    <w:rsid w:val="00C835BF"/>
    <w:rsid w:val="00C84537"/>
    <w:rsid w:val="00C9345B"/>
    <w:rsid w:val="00CA5724"/>
    <w:rsid w:val="00CA6FCE"/>
    <w:rsid w:val="00CB64C0"/>
    <w:rsid w:val="00CC4B29"/>
    <w:rsid w:val="00CD25D2"/>
    <w:rsid w:val="00CD5263"/>
    <w:rsid w:val="00CE2375"/>
    <w:rsid w:val="00CF25E7"/>
    <w:rsid w:val="00CF42F7"/>
    <w:rsid w:val="00D00499"/>
    <w:rsid w:val="00D020FA"/>
    <w:rsid w:val="00D04CBB"/>
    <w:rsid w:val="00D0569C"/>
    <w:rsid w:val="00D06369"/>
    <w:rsid w:val="00D203E0"/>
    <w:rsid w:val="00D20495"/>
    <w:rsid w:val="00D2692B"/>
    <w:rsid w:val="00D31BEF"/>
    <w:rsid w:val="00D31F76"/>
    <w:rsid w:val="00D32A89"/>
    <w:rsid w:val="00D34513"/>
    <w:rsid w:val="00D3602C"/>
    <w:rsid w:val="00D40E5A"/>
    <w:rsid w:val="00D45C93"/>
    <w:rsid w:val="00D46E35"/>
    <w:rsid w:val="00D478E4"/>
    <w:rsid w:val="00D768E2"/>
    <w:rsid w:val="00D779E9"/>
    <w:rsid w:val="00D84503"/>
    <w:rsid w:val="00D862EB"/>
    <w:rsid w:val="00D928A6"/>
    <w:rsid w:val="00DA096E"/>
    <w:rsid w:val="00DB21E6"/>
    <w:rsid w:val="00DB4D65"/>
    <w:rsid w:val="00DC691F"/>
    <w:rsid w:val="00DC6C04"/>
    <w:rsid w:val="00DD6819"/>
    <w:rsid w:val="00DE34BE"/>
    <w:rsid w:val="00DE3D80"/>
    <w:rsid w:val="00DF1839"/>
    <w:rsid w:val="00DF4A52"/>
    <w:rsid w:val="00DF5A5B"/>
    <w:rsid w:val="00E0003C"/>
    <w:rsid w:val="00E005E5"/>
    <w:rsid w:val="00E12E29"/>
    <w:rsid w:val="00E13AF2"/>
    <w:rsid w:val="00E13F08"/>
    <w:rsid w:val="00E16B71"/>
    <w:rsid w:val="00E25996"/>
    <w:rsid w:val="00E32BDB"/>
    <w:rsid w:val="00E3488B"/>
    <w:rsid w:val="00E353C7"/>
    <w:rsid w:val="00E37882"/>
    <w:rsid w:val="00E4239E"/>
    <w:rsid w:val="00E44AA8"/>
    <w:rsid w:val="00E459FC"/>
    <w:rsid w:val="00E52738"/>
    <w:rsid w:val="00E647D2"/>
    <w:rsid w:val="00E65269"/>
    <w:rsid w:val="00E7718C"/>
    <w:rsid w:val="00E807CE"/>
    <w:rsid w:val="00E813DF"/>
    <w:rsid w:val="00E83201"/>
    <w:rsid w:val="00E8549C"/>
    <w:rsid w:val="00E90009"/>
    <w:rsid w:val="00E968D5"/>
    <w:rsid w:val="00EA4C2A"/>
    <w:rsid w:val="00EB26D8"/>
    <w:rsid w:val="00EB5781"/>
    <w:rsid w:val="00EC1C1E"/>
    <w:rsid w:val="00ED030C"/>
    <w:rsid w:val="00ED2578"/>
    <w:rsid w:val="00ED7AD0"/>
    <w:rsid w:val="00EE3D6E"/>
    <w:rsid w:val="00EE4B70"/>
    <w:rsid w:val="00EE4E56"/>
    <w:rsid w:val="00EF53C3"/>
    <w:rsid w:val="00EF57A6"/>
    <w:rsid w:val="00EF73B6"/>
    <w:rsid w:val="00F00E1D"/>
    <w:rsid w:val="00F01193"/>
    <w:rsid w:val="00F07C4D"/>
    <w:rsid w:val="00F1378B"/>
    <w:rsid w:val="00F14673"/>
    <w:rsid w:val="00F1507E"/>
    <w:rsid w:val="00F17A8E"/>
    <w:rsid w:val="00F273BA"/>
    <w:rsid w:val="00F41917"/>
    <w:rsid w:val="00F434CD"/>
    <w:rsid w:val="00F43D44"/>
    <w:rsid w:val="00F50288"/>
    <w:rsid w:val="00F60954"/>
    <w:rsid w:val="00F62221"/>
    <w:rsid w:val="00F75CC2"/>
    <w:rsid w:val="00F8078B"/>
    <w:rsid w:val="00F82044"/>
    <w:rsid w:val="00F8689F"/>
    <w:rsid w:val="00F947AA"/>
    <w:rsid w:val="00FA5062"/>
    <w:rsid w:val="00FB0126"/>
    <w:rsid w:val="00FB3AD2"/>
    <w:rsid w:val="00FC7403"/>
    <w:rsid w:val="00FD0F49"/>
    <w:rsid w:val="00FE28C4"/>
    <w:rsid w:val="00FE2B83"/>
    <w:rsid w:val="00FE3646"/>
    <w:rsid w:val="00FE5319"/>
    <w:rsid w:val="00FE5606"/>
    <w:rsid w:val="00FE595D"/>
    <w:rsid w:val="00FF53AC"/>
    <w:rsid w:val="00FF6F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FA3444"/>
  <w15:docId w15:val="{F4B4F296-DF48-408B-ADA7-8D33E515D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link w:val="berschrift3Zchn"/>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rsid w:val="0023681C"/>
    <w:rPr>
      <w:sz w:val="24"/>
      <w:szCs w:val="24"/>
    </w:rPr>
  </w:style>
  <w:style w:type="paragraph" w:styleId="Sprechblasentext">
    <w:name w:val="Balloon Text"/>
    <w:basedOn w:val="Standard"/>
    <w:link w:val="SprechblasentextZchn"/>
    <w:rsid w:val="0071658F"/>
    <w:rPr>
      <w:rFonts w:ascii="Tahoma" w:hAnsi="Tahoma" w:cs="Tahoma"/>
      <w:sz w:val="16"/>
      <w:szCs w:val="16"/>
    </w:rPr>
  </w:style>
  <w:style w:type="character" w:customStyle="1" w:styleId="SprechblasentextZchn">
    <w:name w:val="Sprechblasentext Zchn"/>
    <w:basedOn w:val="Absatz-Standardschriftart"/>
    <w:link w:val="Sprechblasentext"/>
    <w:rsid w:val="0071658F"/>
    <w:rPr>
      <w:rFonts w:ascii="Tahoma" w:hAnsi="Tahoma" w:cs="Tahoma"/>
      <w:sz w:val="16"/>
      <w:szCs w:val="16"/>
    </w:rPr>
  </w:style>
  <w:style w:type="character" w:customStyle="1" w:styleId="berschrift3Zchn">
    <w:name w:val="Überschrift 3 Zchn"/>
    <w:basedOn w:val="Absatz-Standardschriftart"/>
    <w:link w:val="berschrift3"/>
    <w:rsid w:val="00575B2B"/>
    <w:rPr>
      <w:rFonts w:ascii="Arial" w:hAnsi="Arial" w:cs="Arial"/>
      <w:b/>
      <w:bCs/>
      <w:sz w:val="26"/>
      <w:szCs w:val="26"/>
    </w:rPr>
  </w:style>
  <w:style w:type="character" w:styleId="Kommentarzeichen">
    <w:name w:val="annotation reference"/>
    <w:basedOn w:val="Absatz-Standardschriftart"/>
    <w:uiPriority w:val="99"/>
    <w:semiHidden/>
    <w:unhideWhenUsed/>
    <w:rsid w:val="00AE32DF"/>
    <w:rPr>
      <w:sz w:val="16"/>
      <w:szCs w:val="16"/>
    </w:rPr>
  </w:style>
  <w:style w:type="paragraph" w:styleId="Kommentartext">
    <w:name w:val="annotation text"/>
    <w:basedOn w:val="Standard"/>
    <w:link w:val="KommentartextZchn"/>
    <w:uiPriority w:val="99"/>
    <w:unhideWhenUsed/>
    <w:rsid w:val="00AE32DF"/>
    <w:pPr>
      <w:spacing w:after="160"/>
    </w:pPr>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uiPriority w:val="99"/>
    <w:rsid w:val="00AE32DF"/>
    <w:rPr>
      <w:rFonts w:asciiTheme="minorHAnsi" w:eastAsiaTheme="minorHAnsi" w:hAnsiTheme="minorHAnsi" w:cstheme="minorBidi"/>
      <w:lang w:eastAsia="en-US"/>
    </w:rPr>
  </w:style>
  <w:style w:type="paragraph" w:styleId="Listenabsatz">
    <w:name w:val="List Paragraph"/>
    <w:basedOn w:val="Standard"/>
    <w:uiPriority w:val="34"/>
    <w:qFormat/>
    <w:rsid w:val="00891DC2"/>
    <w:pPr>
      <w:spacing w:after="160" w:line="259" w:lineRule="auto"/>
      <w:ind w:left="720"/>
      <w:contextualSpacing/>
    </w:pPr>
    <w:rPr>
      <w:rFonts w:asciiTheme="minorHAnsi" w:eastAsiaTheme="minorHAnsi" w:hAnsiTheme="minorHAnsi" w:cstheme="minorBidi"/>
      <w:sz w:val="22"/>
      <w:szCs w:val="22"/>
      <w:lang w:eastAsia="en-US"/>
    </w:rPr>
  </w:style>
  <w:style w:type="paragraph" w:styleId="StandardWeb">
    <w:name w:val="Normal (Web)"/>
    <w:basedOn w:val="Standard"/>
    <w:uiPriority w:val="99"/>
    <w:semiHidden/>
    <w:unhideWhenUsed/>
    <w:rsid w:val="00C72762"/>
    <w:pPr>
      <w:spacing w:before="100" w:beforeAutospacing="1" w:after="100" w:afterAutospacing="1"/>
    </w:pPr>
  </w:style>
  <w:style w:type="paragraph" w:styleId="Kommentarthema">
    <w:name w:val="annotation subject"/>
    <w:basedOn w:val="Kommentartext"/>
    <w:next w:val="Kommentartext"/>
    <w:link w:val="KommentarthemaZchn"/>
    <w:semiHidden/>
    <w:unhideWhenUsed/>
    <w:rsid w:val="00034A8A"/>
    <w:pPr>
      <w:spacing w:after="0"/>
    </w:pPr>
    <w:rPr>
      <w:rFonts w:ascii="Times New Roman" w:eastAsia="Times New Roman" w:hAnsi="Times New Roman" w:cs="Times New Roman"/>
      <w:b/>
      <w:bCs/>
      <w:lang w:eastAsia="de-DE"/>
    </w:rPr>
  </w:style>
  <w:style w:type="character" w:customStyle="1" w:styleId="KommentarthemaZchn">
    <w:name w:val="Kommentarthema Zchn"/>
    <w:basedOn w:val="KommentartextZchn"/>
    <w:link w:val="Kommentarthema"/>
    <w:semiHidden/>
    <w:rsid w:val="00034A8A"/>
    <w:rPr>
      <w:rFonts w:asciiTheme="minorHAnsi" w:eastAsiaTheme="minorHAnsi" w:hAnsiTheme="minorHAnsi" w:cstheme="minorBid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6422235">
      <w:bodyDiv w:val="1"/>
      <w:marLeft w:val="0"/>
      <w:marRight w:val="0"/>
      <w:marTop w:val="0"/>
      <w:marBottom w:val="0"/>
      <w:divBdr>
        <w:top w:val="none" w:sz="0" w:space="0" w:color="auto"/>
        <w:left w:val="none" w:sz="0" w:space="0" w:color="auto"/>
        <w:bottom w:val="none" w:sz="0" w:space="0" w:color="auto"/>
        <w:right w:val="none" w:sz="0" w:space="0" w:color="auto"/>
      </w:divBdr>
    </w:div>
    <w:div w:id="1752384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och.hr@rittal.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och.hr@rittal.de"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0.jpg"/><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792</Words>
  <Characters>4456</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Hannah Kathrine Weber</dc:creator>
  <cp:lastModifiedBy>Hans-Robert Koch</cp:lastModifiedBy>
  <cp:revision>11</cp:revision>
  <cp:lastPrinted>2011-07-05T14:35:00Z</cp:lastPrinted>
  <dcterms:created xsi:type="dcterms:W3CDTF">2023-03-27T07:37:00Z</dcterms:created>
  <dcterms:modified xsi:type="dcterms:W3CDTF">2023-04-06T12:16:00Z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4a8d0664a11c76c592e7dab782308ba1a498a8ca2101cecc59334e69f2db960e</vt:lpwstr>
  </property>
</Properties>
</file>